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3F477132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897154">
        <w:rPr>
          <w:rFonts w:ascii="Calibri" w:hAnsi="Calibri" w:cs="Calibri"/>
          <w:b/>
          <w:sz w:val="32"/>
        </w:rPr>
        <w:t>Couris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3022C6">
        <w:rPr>
          <w:rFonts w:ascii="Calibri" w:hAnsi="Calibri" w:cs="Calibri"/>
          <w:b/>
          <w:sz w:val="32"/>
        </w:rPr>
        <w:t>Week 3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3022C6">
        <w:rPr>
          <w:rFonts w:ascii="Calibri" w:hAnsi="Calibri" w:cs="Calibri"/>
          <w:b/>
          <w:sz w:val="32"/>
        </w:rPr>
        <w:t>May 4-8</w:t>
      </w:r>
      <w:r w:rsidR="00B74635">
        <w:rPr>
          <w:rFonts w:ascii="Calibri" w:hAnsi="Calibri" w:cs="Calibri"/>
          <w:b/>
          <w:sz w:val="32"/>
        </w:rPr>
        <w:t xml:space="preserve">  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095313F4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Read </w:t>
            </w:r>
            <w:r w:rsidR="0015647F">
              <w:rPr>
                <w:rFonts w:ascii="Calibri" w:hAnsi="Calibri" w:cs="Calibri"/>
              </w:rPr>
              <w:t xml:space="preserve">textbook and website links.  Use this information to help you do </w:t>
            </w:r>
            <w:r w:rsidR="003022C6">
              <w:rPr>
                <w:rFonts w:ascii="Calibri" w:hAnsi="Calibri" w:cs="Calibri"/>
              </w:rPr>
              <w:t>project.  Project is due at the end of week 4, May 17</w:t>
            </w:r>
            <w:r w:rsidR="003022C6" w:rsidRPr="003022C6">
              <w:rPr>
                <w:rFonts w:ascii="Calibri" w:hAnsi="Calibri" w:cs="Calibri"/>
                <w:vertAlign w:val="superscript"/>
              </w:rPr>
              <w:t>th</w:t>
            </w:r>
            <w:r w:rsidR="003022C6"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Couris, Sarah</cp:lastModifiedBy>
  <cp:revision>3</cp:revision>
  <dcterms:created xsi:type="dcterms:W3CDTF">2020-04-19T22:36:00Z</dcterms:created>
  <dcterms:modified xsi:type="dcterms:W3CDTF">2020-04-19T22:40:00Z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